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84" w:rsidRDefault="00747B84" w:rsidP="00747B8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  <w:r w:rsidRPr="00747B84"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  <w:t>EK-2: BORÇ OLARAK SAĞLANACAK FİNANSMANA İLİŞKİN BEYAN</w:t>
      </w:r>
    </w:p>
    <w:p w:rsidR="00747B84" w:rsidRDefault="00747B84" w:rsidP="00747B8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 w:themeColor="text1"/>
          <w:sz w:val="24"/>
          <w:szCs w:val="24"/>
          <w:lang w:val="tr-TR"/>
        </w:rPr>
      </w:pP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TARIM VE KIRSAL KALKINMAYI DESTEKLEME KURUMU’NA</w:t>
      </w: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tr-TR"/>
        </w:rPr>
      </w:pP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Kurumunuza “</w:t>
      </w:r>
      <w:proofErr w:type="gramStart"/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…...</w:t>
      </w:r>
      <w:proofErr w:type="gramEnd"/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” Başvuru Çağrı döneminde sunulan başvurusunun onaylanması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 xml:space="preserve"> 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halinde, projenin finansmanı için “başvuru sahibi adı/unvanı</w:t>
      </w:r>
      <w:r w:rsidRPr="00747B84">
        <w:rPr>
          <w:rFonts w:ascii="Cambria" w:hAnsi="Cambria" w:cs="Times New Roman"/>
          <w:i/>
          <w:iCs/>
          <w:color w:val="000000" w:themeColor="text1"/>
          <w:sz w:val="24"/>
          <w:szCs w:val="24"/>
          <w:lang w:val="tr-TR"/>
        </w:rPr>
        <w:t xml:space="preserve">” 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ne aşağıda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 xml:space="preserve"> 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yazılı olan varlıklarımı nakde dönüştürmek suretiyle ve belirtilen geri ödeme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 xml:space="preserve"> 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 xml:space="preserve">koşullarında borç olarak vereceğimi beyan ve taahhüt ederim. </w:t>
      </w:r>
      <w:proofErr w:type="gramStart"/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….</w:t>
      </w:r>
      <w:proofErr w:type="gramEnd"/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/…./2019</w:t>
      </w: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color w:val="000000" w:themeColor="text1"/>
          <w:sz w:val="24"/>
          <w:szCs w:val="24"/>
          <w:lang w:val="tr-TR"/>
        </w:rPr>
      </w:pP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Ad-</w:t>
      </w:r>
      <w:proofErr w:type="spellStart"/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Soyad</w:t>
      </w:r>
      <w:proofErr w:type="spellEnd"/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color w:val="000000" w:themeColor="text1"/>
          <w:sz w:val="24"/>
          <w:szCs w:val="24"/>
          <w:lang w:val="tr-TR"/>
        </w:rPr>
      </w:pP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İmza</w:t>
      </w: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47B84" w:rsidRPr="00747B84" w:rsidTr="006D45C2">
        <w:tc>
          <w:tcPr>
            <w:tcW w:w="9062" w:type="dxa"/>
            <w:gridSpan w:val="5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Sağlanacak Finansmana İlişkin Detaylar ve Geri Ödeme Koşulları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747B84" w:rsidRPr="00747B84" w:rsidTr="00747B84"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Finansman Kaynağının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 xml:space="preserve">Türü </w:t>
            </w:r>
            <w:proofErr w:type="gramStart"/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(</w:t>
            </w:r>
            <w:proofErr w:type="gramEnd"/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Mevduat /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Gayrimenkul Satışı /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Taşıt Satışı vb.</w:t>
            </w:r>
            <w:proofErr w:type="gramStart"/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)</w:t>
            </w:r>
            <w:proofErr w:type="gramEnd"/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Finansman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Kaynağının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Mali Değeri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(TL)</w:t>
            </w:r>
            <w:r w:rsidRPr="00747B84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*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Geri Ödeme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Süresi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(Yıl)</w:t>
            </w:r>
            <w:r w:rsidRPr="00747B84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**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Faiz Oranı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(%)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Açıklama</w:t>
            </w: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747B84" w:rsidRPr="00747B84" w:rsidTr="00747B84"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747B84" w:rsidRPr="00747B84" w:rsidTr="00747B84"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747B84" w:rsidRPr="00747B84" w:rsidTr="00747B84"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747B84" w:rsidRPr="00747B84" w:rsidTr="00747B84"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747B84" w:rsidRPr="00747B84" w:rsidTr="00747B84"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</w:pPr>
            <w:proofErr w:type="gramStart"/>
            <w:r w:rsidRPr="00747B84">
              <w:rPr>
                <w:rFonts w:ascii="Cambria" w:hAnsi="Cambria" w:cs="Times New Roman"/>
                <w:color w:val="000000" w:themeColor="text1"/>
                <w:sz w:val="24"/>
                <w:szCs w:val="24"/>
                <w:lang w:val="tr-TR"/>
              </w:rPr>
              <w:t>TOPLAM :</w:t>
            </w:r>
            <w:proofErr w:type="gramEnd"/>
          </w:p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747B84" w:rsidRPr="00747B84" w:rsidRDefault="00747B84" w:rsidP="00747B8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  <w:lang w:val="tr-TR"/>
        </w:rPr>
      </w:pP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* Üzerinde şerh olmayan gayrim</w:t>
      </w:r>
      <w:bookmarkStart w:id="0" w:name="_GoBack"/>
      <w:bookmarkEnd w:id="0"/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enkullerin mali değeri, güncel piyasa değerinin %80’ini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 xml:space="preserve"> 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aşmayacak şekilde belirtilmelidir.</w:t>
      </w: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  <w:lang w:val="tr-TR"/>
        </w:rPr>
      </w:pP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** Geri ödemesiz dönem var ise geri ödemenin yatırımın tamamlanmasından sonra hangi yıldan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 xml:space="preserve"> 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itibaren başlayacağı belirtilmelidir.</w:t>
      </w: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  <w:lang w:val="tr-TR"/>
        </w:rPr>
      </w:pP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</w:pPr>
      <w:r w:rsidRPr="00747B84">
        <w:rPr>
          <w:rFonts w:ascii="Cambria" w:hAnsi="Cambria" w:cs="Times New Roman"/>
          <w:b/>
          <w:bCs/>
          <w:color w:val="000000" w:themeColor="text1"/>
          <w:sz w:val="24"/>
          <w:szCs w:val="24"/>
          <w:lang w:val="tr-TR"/>
        </w:rPr>
        <w:t>EKLER:</w:t>
      </w:r>
    </w:p>
    <w:p w:rsidR="00747B84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  <w:lang w:val="tr-TR"/>
        </w:rPr>
      </w:pP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- Noter onaylı imza beyannamesi</w:t>
      </w:r>
    </w:p>
    <w:p w:rsidR="00E42727" w:rsidRPr="00747B84" w:rsidRDefault="00747B84" w:rsidP="00747B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- Varlıkları kanıtlayıcı belgeler (</w:t>
      </w:r>
      <w:proofErr w:type="spellStart"/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Takyidatlı</w:t>
      </w:r>
      <w:proofErr w:type="spellEnd"/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 xml:space="preserve"> tapu kayıt belgesi, hesap cüzdanı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 xml:space="preserve"> </w:t>
      </w:r>
      <w:r w:rsidRPr="00747B84">
        <w:rPr>
          <w:rFonts w:ascii="Cambria" w:hAnsi="Cambria" w:cs="Times New Roman"/>
          <w:color w:val="000000" w:themeColor="text1"/>
          <w:sz w:val="24"/>
          <w:szCs w:val="24"/>
          <w:lang w:val="tr-TR"/>
        </w:rPr>
        <w:t>fotokopisi vb.)</w:t>
      </w:r>
    </w:p>
    <w:sectPr w:rsidR="00E42727" w:rsidRPr="0074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5F"/>
    <w:rsid w:val="00081F8E"/>
    <w:rsid w:val="00747B84"/>
    <w:rsid w:val="00E42727"/>
    <w:rsid w:val="00E7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0606"/>
  <w15:chartTrackingRefBased/>
  <w15:docId w15:val="{2E931094-731A-40DD-A9A1-382E8E71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F8E"/>
    <w:rPr>
      <w:rFonts w:ascii="Times New Roman" w:hAnsi="Times New Roman"/>
      <w:sz w:val="20"/>
      <w:szCs w:val="20"/>
      <w:lang w:val="en-US"/>
    </w:rPr>
  </w:style>
  <w:style w:type="paragraph" w:styleId="Balk9">
    <w:name w:val="heading 9"/>
    <w:basedOn w:val="Normal"/>
    <w:next w:val="Normal"/>
    <w:link w:val="Balk9Char"/>
    <w:qFormat/>
    <w:rsid w:val="00081F8E"/>
    <w:pPr>
      <w:keepNext/>
      <w:spacing w:line="240" w:lineRule="atLeast"/>
      <w:ind w:right="-36"/>
      <w:outlineLvl w:val="8"/>
    </w:pPr>
    <w:rPr>
      <w:rFonts w:eastAsia="Times New Roman" w:cs="Times New Roman"/>
      <w:b/>
      <w:sz w:val="18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081F8E"/>
    <w:rPr>
      <w:rFonts w:ascii="Times New Roman" w:eastAsia="Times New Roman" w:hAnsi="Times New Roman" w:cs="Times New Roman"/>
      <w:b/>
      <w:sz w:val="18"/>
      <w:szCs w:val="20"/>
      <w:lang w:val="en-GB" w:eastAsia="tr-TR"/>
    </w:rPr>
  </w:style>
  <w:style w:type="paragraph" w:styleId="AralkYok">
    <w:name w:val="No Spacing"/>
    <w:uiPriority w:val="1"/>
    <w:qFormat/>
    <w:rsid w:val="00081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81F8E"/>
    <w:pPr>
      <w:ind w:left="720"/>
      <w:contextualSpacing/>
    </w:pPr>
    <w:rPr>
      <w:rFonts w:eastAsia="Times New Roman" w:cs="Times New Roman"/>
    </w:rPr>
  </w:style>
  <w:style w:type="table" w:styleId="TabloKlavuzu">
    <w:name w:val="Table Grid"/>
    <w:basedOn w:val="NormalTablo"/>
    <w:uiPriority w:val="39"/>
    <w:rsid w:val="0074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>Silentall Unattended Installer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karaboyun</dc:creator>
  <cp:keywords/>
  <dc:description/>
  <cp:lastModifiedBy>osman karaboyun</cp:lastModifiedBy>
  <cp:revision>2</cp:revision>
  <dcterms:created xsi:type="dcterms:W3CDTF">2019-04-24T15:49:00Z</dcterms:created>
  <dcterms:modified xsi:type="dcterms:W3CDTF">2019-04-24T15:52:00Z</dcterms:modified>
</cp:coreProperties>
</file>